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48"/>
          <w:szCs w:val="48"/>
        </w:rPr>
      </w:pPr>
      <w:r w:rsidDel="00000000" w:rsidR="00000000" w:rsidRPr="00000000">
        <w:rPr>
          <w:b w:val="1"/>
          <w:bCs w:val="1"/>
          <w:sz w:val="48"/>
          <w:szCs w:val="48"/>
          <w:rtl w:val="0"/>
        </w:rPr>
        <w:t xml:space="preserve">CONCERT ATTIRE REQUIREMENTS </w:t>
      </w:r>
    </w:p>
    <w:p w:rsidR="00000000" w:rsidDel="00000000" w:rsidP="00000000" w:rsidRDefault="00000000" w:rsidRPr="00000000" w14:paraId="00000002">
      <w:pPr>
        <w:pageBreakBefore w:val="0"/>
        <w:jc w:val="center"/>
        <w:rPr>
          <w:b w:val="1"/>
          <w:bCs w:val="1"/>
          <w:i w:val="1"/>
          <w:iCs w:val="1"/>
          <w:sz w:val="16"/>
          <w:szCs w:val="16"/>
        </w:rPr>
      </w:pPr>
      <w:r w:rsidDel="00000000" w:rsidR="00000000" w:rsidRPr="00000000">
        <w:rPr>
          <w:rtl w:val="0"/>
        </w:rPr>
      </w:r>
    </w:p>
    <w:p w:rsidR="00000000" w:rsidDel="00000000" w:rsidP="00000000" w:rsidRDefault="00000000" w:rsidRPr="00000000" w14:paraId="00000003">
      <w:pPr>
        <w:pageBreakBefore w:val="0"/>
        <w:jc w:val="center"/>
        <w:rPr>
          <w:b w:val="1"/>
          <w:bCs w:val="1"/>
          <w:i w:val="1"/>
          <w:iCs w:val="1"/>
          <w:sz w:val="36"/>
          <w:szCs w:val="36"/>
        </w:rPr>
      </w:pPr>
      <w:r w:rsidDel="00000000" w:rsidR="00000000" w:rsidRPr="00000000">
        <w:rPr>
          <w:b w:val="1"/>
          <w:bCs w:val="1"/>
          <w:i w:val="1"/>
          <w:iCs w:val="1"/>
          <w:sz w:val="36"/>
          <w:szCs w:val="36"/>
          <w:rtl w:val="0"/>
        </w:rPr>
        <w:t xml:space="preserve">CONCERT CHOIR</w:t>
      </w:r>
      <w:r w:rsidDel="00000000" w:rsidR="00000000" w:rsidRPr="00000000">
        <w:rPr>
          <w:b w:val="1"/>
          <w:bCs w:val="1"/>
          <w:sz w:val="36"/>
          <w:szCs w:val="36"/>
          <w:rtl w:val="0"/>
        </w:rPr>
        <w:t xml:space="preserve"> </w:t>
      </w:r>
      <w:r w:rsidDel="00000000" w:rsidR="00000000" w:rsidRPr="00000000">
        <w:rPr>
          <w:rtl w:val="0"/>
        </w:rPr>
      </w:r>
    </w:p>
    <w:p w:rsidR="00000000" w:rsidDel="00000000" w:rsidP="00000000" w:rsidRDefault="00000000" w:rsidRPr="00000000" w14:paraId="00000004">
      <w:pPr>
        <w:pageBreakBefore w:val="0"/>
        <w:jc w:val="center"/>
        <w:rPr>
          <w:i w:val="1"/>
          <w:iCs w:val="1"/>
          <w:sz w:val="16"/>
          <w:szCs w:val="16"/>
        </w:rPr>
      </w:pPr>
      <w:r w:rsidDel="00000000" w:rsidR="00000000" w:rsidRPr="00000000">
        <w:rPr>
          <w:b w:val="1"/>
          <w:bCs w:val="1"/>
          <w:i w:val="1"/>
          <w:iCs w:val="1"/>
          <w:sz w:val="28"/>
          <w:szCs w:val="28"/>
          <w:rtl w:val="0"/>
        </w:rPr>
        <w:t xml:space="preserve">Periods 3 &amp; 4</w:t>
      </w:r>
      <w:r w:rsidDel="00000000" w:rsidR="00000000" w:rsidRPr="00000000">
        <w:rPr>
          <w:rtl w:val="0"/>
        </w:rPr>
      </w:r>
    </w:p>
    <w:p w:rsidR="00000000" w:rsidDel="00000000" w:rsidP="00000000" w:rsidRDefault="00000000" w:rsidRPr="00000000" w14:paraId="00000005">
      <w:pPr>
        <w:pageBreakBefore w:val="0"/>
        <w:rPr>
          <w:i w:val="1"/>
          <w:iCs w:val="1"/>
        </w:rPr>
      </w:pPr>
      <w:r w:rsidDel="00000000" w:rsidR="00000000" w:rsidRPr="00000000">
        <w:rPr>
          <w:i w:val="1"/>
          <w:iCs w:val="1"/>
          <w:rtl w:val="0"/>
        </w:rPr>
        <w:t xml:space="preserve">PHS Choir has a well-respected reputation.  This is for not only our high standards of musical performance, but also for the way we present ourselves on stage.  We expect our singers to present their best voice </w:t>
      </w:r>
      <w:r w:rsidDel="00000000" w:rsidR="00000000" w:rsidRPr="00000000">
        <w:rPr>
          <w:b w:val="1"/>
          <w:bCs w:val="1"/>
          <w:i w:val="1"/>
          <w:iCs w:val="1"/>
          <w:rtl w:val="0"/>
        </w:rPr>
        <w:t xml:space="preserve">and</w:t>
      </w:r>
      <w:r w:rsidDel="00000000" w:rsidR="00000000" w:rsidRPr="00000000">
        <w:rPr>
          <w:i w:val="1"/>
          <w:iCs w:val="1"/>
          <w:rtl w:val="0"/>
        </w:rPr>
        <w:t xml:space="preserve"> their best appearance on the stage for our concerts.</w:t>
      </w:r>
    </w:p>
    <w:p w:rsidR="00000000" w:rsidDel="00000000" w:rsidP="00000000" w:rsidRDefault="00000000" w:rsidRPr="00000000" w14:paraId="00000006">
      <w:pPr>
        <w:pageBreakBefore w:val="0"/>
        <w:rPr>
          <w:i w:val="1"/>
          <w:iCs w:val="1"/>
        </w:rPr>
      </w:pPr>
      <w:r w:rsidDel="00000000" w:rsidR="00000000" w:rsidRPr="00000000">
        <w:rPr>
          <w:rtl w:val="0"/>
        </w:rPr>
      </w:r>
    </w:p>
    <w:p w:rsidR="00000000" w:rsidDel="00000000" w:rsidP="00000000" w:rsidRDefault="00000000" w:rsidRPr="00000000" w14:paraId="00000007">
      <w:pPr>
        <w:pageBreakBefore w:val="0"/>
        <w:rPr>
          <w:i w:val="1"/>
          <w:iCs w:val="1"/>
        </w:rPr>
      </w:pPr>
      <w:r w:rsidDel="00000000" w:rsidR="00000000" w:rsidRPr="00000000">
        <w:rPr>
          <w:i w:val="1"/>
          <w:iCs w:val="1"/>
          <w:rtl w:val="0"/>
        </w:rPr>
        <w:t xml:space="preserve">If your child does not have access to these items at home and/or cannot purchase them, we will provide them from what we have available in our closets.  We MUST have </w:t>
      </w:r>
      <w:r w:rsidDel="00000000" w:rsidR="00000000" w:rsidRPr="00000000">
        <w:rPr>
          <w:i w:val="1"/>
          <w:iCs w:val="1"/>
          <w:u w:val="single"/>
          <w:rtl w:val="0"/>
        </w:rPr>
        <w:t xml:space="preserve">at least a week</w:t>
      </w:r>
      <w:r w:rsidDel="00000000" w:rsidR="00000000" w:rsidRPr="00000000">
        <w:rPr>
          <w:i w:val="1"/>
          <w:iCs w:val="1"/>
          <w:rtl w:val="0"/>
        </w:rPr>
        <w:t xml:space="preserve"> of notice to make this happen.  Thank you for your understanding.</w:t>
      </w:r>
    </w:p>
    <w:p w:rsidR="00000000" w:rsidDel="00000000" w:rsidP="00000000" w:rsidRDefault="00000000" w:rsidRPr="00000000" w14:paraId="00000008">
      <w:pPr>
        <w:pageBreakBefore w:val="0"/>
        <w:rPr>
          <w:b w:val="1"/>
          <w:bCs w:val="1"/>
          <w:sz w:val="10"/>
          <w:szCs w:val="10"/>
        </w:rPr>
      </w:pPr>
      <w:r w:rsidDel="00000000" w:rsidR="00000000" w:rsidRPr="00000000">
        <w:rPr>
          <w:rtl w:val="0"/>
        </w:rPr>
      </w:r>
    </w:p>
    <w:p w:rsidR="00000000" w:rsidDel="00000000" w:rsidP="00000000" w:rsidRDefault="00000000" w:rsidRPr="00000000" w14:paraId="00000009">
      <w:pPr>
        <w:pageBreakBefore w:val="0"/>
        <w:rPr>
          <w:b w:val="1"/>
          <w:bCs w:val="1"/>
          <w:sz w:val="24"/>
          <w:szCs w:val="24"/>
        </w:rPr>
      </w:pPr>
      <w:r w:rsidDel="00000000" w:rsidR="00000000" w:rsidRPr="00000000">
        <w:rPr>
          <w:b w:val="1"/>
          <w:bCs w:val="1"/>
          <w:sz w:val="24"/>
          <w:szCs w:val="24"/>
          <w:rtl w:val="0"/>
        </w:rPr>
        <w:t xml:space="preserve">TENORS AND BASSES</w:t>
      </w:r>
      <w:r w:rsidDel="00000000" w:rsidR="00000000" w:rsidRPr="00000000">
        <w:rPr>
          <w:b w:val="1"/>
          <w:bCs w:val="1"/>
          <w:sz w:val="24"/>
          <w:szCs w:val="24"/>
          <w:rtl w:val="0"/>
        </w:rPr>
        <w:t xml:space="preserve">:</w:t>
      </w:r>
    </w:p>
    <w:p w:rsidR="00000000" w:rsidDel="00000000" w:rsidP="00000000" w:rsidRDefault="00000000" w:rsidRPr="00000000" w14:paraId="0000000A">
      <w:pPr>
        <w:numPr>
          <w:ilvl w:val="0"/>
          <w:numId w:val="2"/>
        </w:numPr>
        <w:ind w:left="720" w:hanging="360"/>
        <w:rPr>
          <w:sz w:val="24"/>
          <w:szCs w:val="24"/>
        </w:rPr>
      </w:pPr>
      <w:r w:rsidDel="00000000" w:rsidR="00000000" w:rsidRPr="00000000">
        <w:rPr>
          <w:b w:val="1"/>
          <w:bCs w:val="1"/>
          <w:sz w:val="24"/>
          <w:szCs w:val="24"/>
          <w:rtl w:val="0"/>
        </w:rPr>
        <w:t xml:space="preserve">BLACK</w:t>
      </w:r>
      <w:r w:rsidDel="00000000" w:rsidR="00000000" w:rsidRPr="00000000">
        <w:rPr>
          <w:sz w:val="24"/>
          <w:szCs w:val="24"/>
          <w:rtl w:val="0"/>
        </w:rPr>
        <w:t xml:space="preserve">, closed-toe </w:t>
      </w:r>
      <w:r w:rsidDel="00000000" w:rsidR="00000000" w:rsidRPr="00000000">
        <w:rPr>
          <w:b w:val="1"/>
          <w:bCs w:val="1"/>
          <w:sz w:val="24"/>
          <w:szCs w:val="24"/>
          <w:rtl w:val="0"/>
        </w:rPr>
        <w:t xml:space="preserve">DRESS shoes</w:t>
      </w:r>
      <w:r w:rsidDel="00000000" w:rsidR="00000000" w:rsidRPr="00000000">
        <w:rPr>
          <w:sz w:val="24"/>
          <w:szCs w:val="24"/>
          <w:rtl w:val="0"/>
        </w:rPr>
        <w:t xml:space="preserve"> (not tennis or sport shoes, no white or other color </w:t>
      </w:r>
      <w:r w:rsidDel="00000000" w:rsidR="00000000" w:rsidRPr="00000000">
        <w:rPr>
          <w:b w:val="1"/>
          <w:bCs w:val="1"/>
          <w:i w:val="1"/>
          <w:iCs w:val="1"/>
          <w:sz w:val="24"/>
          <w:szCs w:val="24"/>
          <w:rtl w:val="0"/>
        </w:rPr>
        <w:t xml:space="preserve">whatsoever</w:t>
      </w:r>
      <w:r w:rsidDel="00000000" w:rsidR="00000000" w:rsidRPr="00000000">
        <w:rPr>
          <w:i w:val="1"/>
          <w:iCs w:val="1"/>
          <w:sz w:val="24"/>
          <w:szCs w:val="24"/>
          <w:rtl w:val="0"/>
        </w:rPr>
        <w:t xml:space="preserve"> </w:t>
      </w:r>
      <w:r w:rsidDel="00000000" w:rsidR="00000000" w:rsidRPr="00000000">
        <w:rPr>
          <w:sz w:val="24"/>
          <w:szCs w:val="24"/>
          <w:rtl w:val="0"/>
        </w:rPr>
        <w:t xml:space="preserve">may be visible)</w:t>
      </w:r>
    </w:p>
    <w:p w:rsidR="00000000" w:rsidDel="00000000" w:rsidP="00000000" w:rsidRDefault="00000000" w:rsidRPr="00000000" w14:paraId="0000000B">
      <w:pPr>
        <w:numPr>
          <w:ilvl w:val="0"/>
          <w:numId w:val="2"/>
        </w:numPr>
        <w:ind w:left="720" w:hanging="360"/>
        <w:rPr>
          <w:sz w:val="24"/>
          <w:szCs w:val="24"/>
        </w:rPr>
      </w:pPr>
      <w:r w:rsidDel="00000000" w:rsidR="00000000" w:rsidRPr="00000000">
        <w:rPr>
          <w:b w:val="1"/>
          <w:bCs w:val="1"/>
          <w:sz w:val="24"/>
          <w:szCs w:val="24"/>
          <w:rtl w:val="0"/>
        </w:rPr>
        <w:t xml:space="preserve">Black </w:t>
      </w:r>
      <w:r w:rsidDel="00000000" w:rsidR="00000000" w:rsidRPr="00000000">
        <w:rPr>
          <w:sz w:val="24"/>
          <w:szCs w:val="24"/>
          <w:rtl w:val="0"/>
        </w:rPr>
        <w:t xml:space="preserve">socks</w:t>
      </w:r>
    </w:p>
    <w:p w:rsidR="00000000" w:rsidDel="00000000" w:rsidP="00000000" w:rsidRDefault="00000000" w:rsidRPr="00000000" w14:paraId="0000000C">
      <w:pPr>
        <w:pageBreakBefore w:val="0"/>
        <w:numPr>
          <w:ilvl w:val="0"/>
          <w:numId w:val="2"/>
        </w:numPr>
        <w:ind w:left="720" w:hanging="360"/>
        <w:rPr>
          <w:sz w:val="24"/>
          <w:szCs w:val="24"/>
        </w:rPr>
      </w:pPr>
      <w:r w:rsidDel="00000000" w:rsidR="00000000" w:rsidRPr="00000000">
        <w:rPr>
          <w:b w:val="1"/>
          <w:bCs w:val="1"/>
          <w:sz w:val="24"/>
          <w:szCs w:val="24"/>
          <w:rtl w:val="0"/>
        </w:rPr>
        <w:t xml:space="preserve">Shirt - </w:t>
      </w:r>
      <w:r w:rsidDel="00000000" w:rsidR="00000000" w:rsidRPr="00000000">
        <w:rPr>
          <w:sz w:val="24"/>
          <w:szCs w:val="24"/>
          <w:rtl w:val="0"/>
        </w:rPr>
        <w:t xml:space="preserve">Plain t-shirt of any color, OR if the shirt is a button-down with a collar, it must be WHITE</w:t>
      </w:r>
      <w:r w:rsidDel="00000000" w:rsidR="00000000" w:rsidRPr="00000000">
        <w:rPr>
          <w:sz w:val="24"/>
          <w:szCs w:val="24"/>
          <w:rtl w:val="0"/>
        </w:rPr>
        <w:t xml:space="preserve"> or BLACK.</w:t>
      </w:r>
      <w:r w:rsidDel="00000000" w:rsidR="00000000" w:rsidRPr="00000000">
        <w:rPr>
          <w:rtl w:val="0"/>
        </w:rPr>
      </w:r>
    </w:p>
    <w:p w:rsidR="00000000" w:rsidDel="00000000" w:rsidP="00000000" w:rsidRDefault="00000000" w:rsidRPr="00000000" w14:paraId="0000000D">
      <w:pPr>
        <w:pageBreakBefore w:val="0"/>
        <w:numPr>
          <w:ilvl w:val="0"/>
          <w:numId w:val="2"/>
        </w:numPr>
        <w:ind w:left="720" w:hanging="360"/>
        <w:rPr>
          <w:sz w:val="24"/>
          <w:szCs w:val="24"/>
        </w:rPr>
      </w:pPr>
      <w:r w:rsidDel="00000000" w:rsidR="00000000" w:rsidRPr="00000000">
        <w:rPr>
          <w:b w:val="1"/>
          <w:bCs w:val="1"/>
          <w:sz w:val="24"/>
          <w:szCs w:val="24"/>
          <w:rtl w:val="0"/>
        </w:rPr>
        <w:t xml:space="preserve">Pants - BLACK</w:t>
      </w:r>
      <w:r w:rsidDel="00000000" w:rsidR="00000000" w:rsidRPr="00000000">
        <w:rPr>
          <w:sz w:val="24"/>
          <w:szCs w:val="24"/>
          <w:rtl w:val="0"/>
        </w:rPr>
        <w:t xml:space="preserve"> slacks or dress pants (not jeans, not joggers, not sweat pants, not shorts)</w:t>
      </w:r>
    </w:p>
    <w:p w:rsidR="00000000" w:rsidDel="00000000" w:rsidP="00000000" w:rsidRDefault="00000000" w:rsidRPr="00000000" w14:paraId="0000000E">
      <w:pPr>
        <w:pageBreakBefore w:val="0"/>
        <w:numPr>
          <w:ilvl w:val="0"/>
          <w:numId w:val="2"/>
        </w:numPr>
        <w:ind w:left="720" w:hanging="360"/>
        <w:rPr>
          <w:sz w:val="24"/>
          <w:szCs w:val="24"/>
          <w:u w:val="none"/>
        </w:rPr>
      </w:pPr>
      <w:r w:rsidDel="00000000" w:rsidR="00000000" w:rsidRPr="00000000">
        <w:rPr>
          <w:sz w:val="24"/>
          <w:szCs w:val="24"/>
          <w:rtl w:val="0"/>
        </w:rPr>
        <w:t xml:space="preserve">Stage makeup that emphasizes natural features is permitted if desired </w:t>
      </w:r>
    </w:p>
    <w:p w:rsidR="00000000" w:rsidDel="00000000" w:rsidP="00000000" w:rsidRDefault="00000000" w:rsidRPr="00000000" w14:paraId="0000000F">
      <w:pPr>
        <w:pageBreakBefore w:val="0"/>
        <w:rPr>
          <w:b w:val="1"/>
          <w:bCs w:val="1"/>
          <w:sz w:val="24"/>
          <w:szCs w:val="24"/>
        </w:rPr>
      </w:pPr>
      <w:r w:rsidDel="00000000" w:rsidR="00000000" w:rsidRPr="00000000">
        <w:rPr>
          <w:rtl w:val="0"/>
        </w:rPr>
      </w:r>
    </w:p>
    <w:p w:rsidR="00000000" w:rsidDel="00000000" w:rsidP="00000000" w:rsidRDefault="00000000" w:rsidRPr="00000000" w14:paraId="00000010">
      <w:pPr>
        <w:pageBreakBefore w:val="0"/>
        <w:rPr>
          <w:b w:val="1"/>
          <w:bCs w:val="1"/>
          <w:sz w:val="24"/>
          <w:szCs w:val="24"/>
        </w:rPr>
      </w:pPr>
      <w:r w:rsidDel="00000000" w:rsidR="00000000" w:rsidRPr="00000000">
        <w:rPr>
          <w:b w:val="1"/>
          <w:bCs w:val="1"/>
          <w:sz w:val="24"/>
          <w:szCs w:val="24"/>
          <w:rtl w:val="0"/>
        </w:rPr>
        <w:t xml:space="preserve">SOPRANOS AND ALTOS:</w:t>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sz w:val="24"/>
          <w:szCs w:val="24"/>
          <w:rtl w:val="0"/>
        </w:rPr>
        <w:t xml:space="preserve">Black, </w:t>
      </w:r>
      <w:r w:rsidDel="00000000" w:rsidR="00000000" w:rsidRPr="00000000">
        <w:rPr>
          <w:b w:val="1"/>
          <w:bCs w:val="1"/>
          <w:sz w:val="24"/>
          <w:szCs w:val="24"/>
          <w:rtl w:val="0"/>
        </w:rPr>
        <w:t xml:space="preserve">closed-toe</w:t>
      </w:r>
      <w:r w:rsidDel="00000000" w:rsidR="00000000" w:rsidRPr="00000000">
        <w:rPr>
          <w:sz w:val="24"/>
          <w:szCs w:val="24"/>
          <w:rtl w:val="0"/>
        </w:rPr>
        <w:t xml:space="preserve"> DRESS shoes (flats or heels are both fine - </w:t>
      </w:r>
      <w:r w:rsidDel="00000000" w:rsidR="00000000" w:rsidRPr="00000000">
        <w:rPr>
          <w:b w:val="1"/>
          <w:bCs w:val="1"/>
          <w:sz w:val="24"/>
          <w:szCs w:val="24"/>
          <w:rtl w:val="0"/>
        </w:rPr>
        <w:t xml:space="preserve">NO open-toe sandals </w:t>
      </w:r>
      <w:r w:rsidDel="00000000" w:rsidR="00000000" w:rsidRPr="00000000">
        <w:rPr>
          <w:sz w:val="24"/>
          <w:szCs w:val="24"/>
          <w:rtl w:val="0"/>
        </w:rPr>
        <w:t xml:space="preserve">)</w:t>
      </w:r>
    </w:p>
    <w:p w:rsidR="00000000" w:rsidDel="00000000" w:rsidP="00000000" w:rsidRDefault="00000000" w:rsidRPr="00000000" w14:paraId="00000012">
      <w:pPr>
        <w:numPr>
          <w:ilvl w:val="0"/>
          <w:numId w:val="1"/>
        </w:numPr>
        <w:ind w:left="720" w:hanging="360"/>
        <w:rPr>
          <w:sz w:val="24"/>
          <w:szCs w:val="24"/>
        </w:rPr>
      </w:pPr>
      <w:r w:rsidDel="00000000" w:rsidR="00000000" w:rsidRPr="00000000">
        <w:rPr>
          <w:sz w:val="24"/>
          <w:szCs w:val="24"/>
          <w:rtl w:val="0"/>
        </w:rPr>
        <w:t xml:space="preserve">Any “bare legs” must be skin color - no colored tights except for BLACK, skin toned pantyhose are fine if desired, no white tights, no patterned tights</w:t>
      </w:r>
    </w:p>
    <w:p w:rsidR="00000000" w:rsidDel="00000000" w:rsidP="00000000" w:rsidRDefault="00000000" w:rsidRPr="00000000" w14:paraId="00000013">
      <w:pPr>
        <w:pageBreakBefore w:val="0"/>
        <w:numPr>
          <w:ilvl w:val="0"/>
          <w:numId w:val="1"/>
        </w:numPr>
        <w:ind w:left="720" w:hanging="360"/>
        <w:rPr>
          <w:sz w:val="24"/>
          <w:szCs w:val="24"/>
        </w:rPr>
      </w:pPr>
      <w:r w:rsidDel="00000000" w:rsidR="00000000" w:rsidRPr="00000000">
        <w:rPr>
          <w:sz w:val="24"/>
          <w:szCs w:val="24"/>
          <w:rtl w:val="0"/>
        </w:rPr>
        <w:t xml:space="preserve">Sopranos and altos </w:t>
      </w:r>
      <w:r w:rsidDel="00000000" w:rsidR="00000000" w:rsidRPr="00000000">
        <w:rPr>
          <w:b w:val="1"/>
          <w:bCs w:val="1"/>
          <w:sz w:val="24"/>
          <w:szCs w:val="24"/>
          <w:rtl w:val="0"/>
        </w:rPr>
        <w:t xml:space="preserve">may wear the same black “dress pants” and plain shirt types as the tenors and basses OR</w:t>
      </w:r>
      <w:r w:rsidDel="00000000" w:rsidR="00000000" w:rsidRPr="00000000">
        <w:rPr>
          <w:rtl w:val="0"/>
        </w:rPr>
      </w:r>
    </w:p>
    <w:p w:rsidR="00000000" w:rsidDel="00000000" w:rsidP="00000000" w:rsidRDefault="00000000" w:rsidRPr="00000000" w14:paraId="00000014">
      <w:pPr>
        <w:pageBreakBefore w:val="0"/>
        <w:numPr>
          <w:ilvl w:val="0"/>
          <w:numId w:val="1"/>
        </w:numPr>
        <w:ind w:left="720" w:hanging="360"/>
        <w:rPr>
          <w:sz w:val="24"/>
          <w:szCs w:val="24"/>
        </w:rPr>
      </w:pPr>
      <w:r w:rsidDel="00000000" w:rsidR="00000000" w:rsidRPr="00000000">
        <w:rPr>
          <w:b w:val="1"/>
          <w:bCs w:val="1"/>
          <w:i w:val="1"/>
          <w:iCs w:val="1"/>
          <w:sz w:val="24"/>
          <w:szCs w:val="24"/>
          <w:u w:val="single"/>
          <w:rtl w:val="0"/>
        </w:rPr>
        <w:t xml:space="preserve">School-appropriate</w:t>
      </w:r>
      <w:r w:rsidDel="00000000" w:rsidR="00000000" w:rsidRPr="00000000">
        <w:rPr>
          <w:sz w:val="24"/>
          <w:szCs w:val="24"/>
          <w:rtl w:val="0"/>
        </w:rPr>
        <w:t xml:space="preserve"> dress or blouse and skirt that </w:t>
      </w:r>
      <w:r w:rsidDel="00000000" w:rsidR="00000000" w:rsidRPr="00000000">
        <w:rPr>
          <w:b w:val="1"/>
          <w:bCs w:val="1"/>
          <w:i w:val="1"/>
          <w:iCs w:val="1"/>
          <w:sz w:val="24"/>
          <w:szCs w:val="24"/>
          <w:rtl w:val="0"/>
        </w:rPr>
        <w:t xml:space="preserve">does not reach below the choir robe</w:t>
      </w:r>
      <w:r w:rsidDel="00000000" w:rsidR="00000000" w:rsidRPr="00000000">
        <w:rPr>
          <w:sz w:val="24"/>
          <w:szCs w:val="24"/>
          <w:rtl w:val="0"/>
        </w:rPr>
        <w:t xml:space="preserve"> - dresses or rompers that reach below the choir robe are </w:t>
      </w:r>
      <w:r w:rsidDel="00000000" w:rsidR="00000000" w:rsidRPr="00000000">
        <w:rPr>
          <w:sz w:val="24"/>
          <w:szCs w:val="24"/>
          <w:u w:val="single"/>
          <w:rtl w:val="0"/>
        </w:rPr>
        <w:t xml:space="preserve">not permitted</w:t>
      </w:r>
    </w:p>
    <w:p w:rsidR="00000000" w:rsidDel="00000000" w:rsidP="00000000" w:rsidRDefault="00000000" w:rsidRPr="00000000" w14:paraId="00000015">
      <w:pPr>
        <w:numPr>
          <w:ilvl w:val="0"/>
          <w:numId w:val="1"/>
        </w:numPr>
        <w:ind w:left="720" w:hanging="360"/>
        <w:rPr>
          <w:sz w:val="24"/>
          <w:szCs w:val="24"/>
        </w:rPr>
      </w:pPr>
      <w:r w:rsidDel="00000000" w:rsidR="00000000" w:rsidRPr="00000000">
        <w:rPr>
          <w:sz w:val="24"/>
          <w:szCs w:val="24"/>
          <w:rtl w:val="0"/>
        </w:rPr>
        <w:t xml:space="preserve">Stage makeup that emphasizes natural features is permitted if desired </w:t>
      </w:r>
    </w:p>
    <w:p w:rsidR="00000000" w:rsidDel="00000000" w:rsidP="00000000" w:rsidRDefault="00000000" w:rsidRPr="00000000" w14:paraId="00000016">
      <w:pPr>
        <w:pageBreakBefore w:val="0"/>
        <w:numPr>
          <w:ilvl w:val="0"/>
          <w:numId w:val="1"/>
        </w:numPr>
        <w:ind w:left="720" w:hanging="360"/>
        <w:rPr>
          <w:sz w:val="24"/>
          <w:szCs w:val="24"/>
        </w:rPr>
      </w:pPr>
      <w:r w:rsidDel="00000000" w:rsidR="00000000" w:rsidRPr="00000000">
        <w:rPr>
          <w:sz w:val="24"/>
          <w:szCs w:val="24"/>
          <w:rtl w:val="0"/>
        </w:rPr>
        <w:t xml:space="preserve">Any lipstick must be in the red family- to present our best appearance for a show just as we would in any theatre context (</w:t>
      </w:r>
      <w:r w:rsidDel="00000000" w:rsidR="00000000" w:rsidRPr="00000000">
        <w:rPr>
          <w:b w:val="1"/>
          <w:bCs w:val="1"/>
          <w:sz w:val="24"/>
          <w:szCs w:val="24"/>
          <w:rtl w:val="0"/>
        </w:rPr>
        <w:t xml:space="preserve">no </w:t>
      </w:r>
      <w:r w:rsidDel="00000000" w:rsidR="00000000" w:rsidRPr="00000000">
        <w:rPr>
          <w:sz w:val="24"/>
          <w:szCs w:val="24"/>
          <w:rtl w:val="0"/>
        </w:rPr>
        <w:t xml:space="preserve">black, blackish purple, or skin-color liptsick)</w:t>
      </w:r>
      <w:r w:rsidDel="00000000" w:rsidR="00000000" w:rsidRPr="00000000">
        <w:rPr>
          <w:rtl w:val="0"/>
        </w:rPr>
      </w:r>
    </w:p>
    <w:p w:rsidR="00000000" w:rsidDel="00000000" w:rsidP="00000000" w:rsidRDefault="00000000" w:rsidRPr="00000000" w14:paraId="00000017">
      <w:pPr>
        <w:pageBreakBefore w:val="0"/>
        <w:ind w:left="0" w:firstLine="0"/>
        <w:rPr>
          <w:sz w:val="24"/>
          <w:szCs w:val="24"/>
          <w:highlight w:val="yellow"/>
        </w:rPr>
      </w:pPr>
      <w:r w:rsidDel="00000000" w:rsidR="00000000" w:rsidRPr="00000000">
        <w:rPr>
          <w:rtl w:val="0"/>
        </w:rPr>
      </w:r>
    </w:p>
    <w:p w:rsidR="00000000" w:rsidDel="00000000" w:rsidP="00000000" w:rsidRDefault="00000000" w:rsidRPr="00000000" w14:paraId="00000018">
      <w:pPr>
        <w:pageBreakBefore w:val="0"/>
        <w:rPr>
          <w:sz w:val="18"/>
          <w:szCs w:val="18"/>
        </w:rPr>
      </w:pPr>
      <w:r w:rsidDel="00000000" w:rsidR="00000000" w:rsidRPr="00000000">
        <w:rPr>
          <w:sz w:val="18"/>
          <w:szCs w:val="18"/>
          <w:rtl w:val="0"/>
        </w:rPr>
        <w:t xml:space="preserve">If a student has a question about whether a clothing item is appropriate, s/he may text me a picture to check.</w:t>
      </w:r>
    </w:p>
    <w:p w:rsidR="00000000" w:rsidDel="00000000" w:rsidP="00000000" w:rsidRDefault="00000000" w:rsidRPr="00000000" w14:paraId="00000019">
      <w:pPr>
        <w:pageBreakBefore w:val="0"/>
        <w:rPr>
          <w:sz w:val="16"/>
          <w:szCs w:val="16"/>
        </w:rPr>
      </w:pPr>
      <w:r w:rsidDel="00000000" w:rsidR="00000000" w:rsidRPr="00000000">
        <w:rPr>
          <w:rtl w:val="0"/>
        </w:rPr>
      </w:r>
    </w:p>
    <w:p w:rsidR="00000000" w:rsidDel="00000000" w:rsidP="00000000" w:rsidRDefault="00000000" w:rsidRPr="00000000" w14:paraId="0000001A">
      <w:pPr>
        <w:pageBreakBefore w:val="0"/>
        <w:rPr>
          <w:b w:val="1"/>
          <w:bCs w:val="1"/>
          <w:sz w:val="24"/>
          <w:szCs w:val="24"/>
        </w:rPr>
      </w:pPr>
      <w:r w:rsidDel="00000000" w:rsidR="00000000" w:rsidRPr="00000000">
        <w:rPr>
          <w:b w:val="1"/>
          <w:bCs w:val="1"/>
          <w:sz w:val="24"/>
          <w:szCs w:val="24"/>
          <w:rtl w:val="0"/>
        </w:rPr>
        <w:t xml:space="preserve">ALL SINGERS:</w:t>
      </w:r>
    </w:p>
    <w:p w:rsidR="00000000" w:rsidDel="00000000" w:rsidP="00000000" w:rsidRDefault="00000000" w:rsidRPr="00000000" w14:paraId="0000001B">
      <w:pPr>
        <w:pageBreakBefore w:val="0"/>
        <w:numPr>
          <w:ilvl w:val="0"/>
          <w:numId w:val="3"/>
        </w:numPr>
        <w:ind w:left="720" w:hanging="360"/>
        <w:rPr>
          <w:sz w:val="24"/>
          <w:szCs w:val="24"/>
        </w:rPr>
      </w:pPr>
      <w:r w:rsidDel="00000000" w:rsidR="00000000" w:rsidRPr="00000000">
        <w:rPr>
          <w:b w:val="1"/>
          <w:bCs w:val="1"/>
          <w:sz w:val="24"/>
          <w:szCs w:val="24"/>
          <w:rtl w:val="0"/>
        </w:rPr>
        <w:t xml:space="preserve">Small</w:t>
      </w:r>
      <w:r w:rsidDel="00000000" w:rsidR="00000000" w:rsidRPr="00000000">
        <w:rPr>
          <w:sz w:val="24"/>
          <w:szCs w:val="24"/>
          <w:rtl w:val="0"/>
        </w:rPr>
        <w:t xml:space="preserve"> stud earrings only, </w:t>
      </w:r>
      <w:r w:rsidDel="00000000" w:rsidR="00000000" w:rsidRPr="00000000">
        <w:rPr>
          <w:b w:val="1"/>
          <w:bCs w:val="1"/>
          <w:sz w:val="24"/>
          <w:szCs w:val="24"/>
          <w:rtl w:val="0"/>
        </w:rPr>
        <w:t xml:space="preserve">no dangling earrings</w:t>
      </w:r>
      <w:r w:rsidDel="00000000" w:rsidR="00000000" w:rsidRPr="00000000">
        <w:rPr>
          <w:sz w:val="24"/>
          <w:szCs w:val="24"/>
          <w:rtl w:val="0"/>
        </w:rPr>
        <w:t xml:space="preserve"> or hoops of any size</w:t>
      </w:r>
    </w:p>
    <w:p w:rsidR="00000000" w:rsidDel="00000000" w:rsidP="00000000" w:rsidRDefault="00000000" w:rsidRPr="00000000" w14:paraId="0000001C">
      <w:pPr>
        <w:pageBreakBefore w:val="0"/>
        <w:numPr>
          <w:ilvl w:val="0"/>
          <w:numId w:val="3"/>
        </w:numPr>
        <w:ind w:left="720" w:hanging="360"/>
        <w:rPr>
          <w:sz w:val="24"/>
          <w:szCs w:val="24"/>
        </w:rPr>
      </w:pPr>
      <w:r w:rsidDel="00000000" w:rsidR="00000000" w:rsidRPr="00000000">
        <w:rPr>
          <w:b w:val="1"/>
          <w:bCs w:val="1"/>
          <w:sz w:val="24"/>
          <w:szCs w:val="24"/>
          <w:rtl w:val="0"/>
        </w:rPr>
        <w:t xml:space="preserve">No visible necklaces</w:t>
      </w:r>
      <w:r w:rsidDel="00000000" w:rsidR="00000000" w:rsidRPr="00000000">
        <w:rPr>
          <w:sz w:val="24"/>
          <w:szCs w:val="24"/>
          <w:rtl w:val="0"/>
        </w:rPr>
        <w:t xml:space="preserve"> or anklets of any kind</w:t>
      </w:r>
    </w:p>
    <w:p w:rsidR="00000000" w:rsidDel="00000000" w:rsidP="00000000" w:rsidRDefault="00000000" w:rsidRPr="00000000" w14:paraId="0000001D">
      <w:pPr>
        <w:pageBreakBefore w:val="0"/>
        <w:numPr>
          <w:ilvl w:val="0"/>
          <w:numId w:val="3"/>
        </w:numPr>
        <w:ind w:left="720" w:hanging="360"/>
        <w:rPr>
          <w:sz w:val="24"/>
          <w:szCs w:val="24"/>
          <w:u w:val="none"/>
        </w:rPr>
      </w:pPr>
      <w:r w:rsidDel="00000000" w:rsidR="00000000" w:rsidRPr="00000000">
        <w:rPr>
          <w:sz w:val="24"/>
          <w:szCs w:val="24"/>
          <w:rtl w:val="0"/>
        </w:rPr>
        <w:t xml:space="preserve">Facial piercings are considered on a case by case basis and should not be large or distracting</w:t>
      </w:r>
    </w:p>
    <w:p w:rsidR="00000000" w:rsidDel="00000000" w:rsidP="00000000" w:rsidRDefault="00000000" w:rsidRPr="00000000" w14:paraId="0000001E">
      <w:pPr>
        <w:pageBreakBefore w:val="0"/>
        <w:numPr>
          <w:ilvl w:val="0"/>
          <w:numId w:val="3"/>
        </w:numPr>
        <w:ind w:left="720" w:hanging="360"/>
        <w:rPr>
          <w:sz w:val="24"/>
          <w:szCs w:val="24"/>
        </w:rPr>
      </w:pPr>
      <w:r w:rsidDel="00000000" w:rsidR="00000000" w:rsidRPr="00000000">
        <w:rPr>
          <w:sz w:val="24"/>
          <w:szCs w:val="24"/>
          <w:rtl w:val="0"/>
        </w:rPr>
        <w:t xml:space="preserve">No visible watches, bracelets, or hair ties of any kind</w:t>
      </w:r>
    </w:p>
    <w:p w:rsidR="00000000" w:rsidDel="00000000" w:rsidP="00000000" w:rsidRDefault="00000000" w:rsidRPr="00000000" w14:paraId="0000001F">
      <w:pPr>
        <w:pageBreakBefore w:val="0"/>
        <w:numPr>
          <w:ilvl w:val="0"/>
          <w:numId w:val="3"/>
        </w:numPr>
        <w:ind w:left="720" w:hanging="360"/>
        <w:rPr>
          <w:sz w:val="24"/>
          <w:szCs w:val="24"/>
          <w:u w:val="none"/>
        </w:rPr>
      </w:pPr>
      <w:r w:rsidDel="00000000" w:rsidR="00000000" w:rsidRPr="00000000">
        <w:rPr>
          <w:sz w:val="24"/>
          <w:szCs w:val="24"/>
          <w:rtl w:val="0"/>
        </w:rPr>
        <w:t xml:space="preserve">Any </w:t>
      </w:r>
      <w:r w:rsidDel="00000000" w:rsidR="00000000" w:rsidRPr="00000000">
        <w:rPr>
          <w:b w:val="1"/>
          <w:bCs w:val="1"/>
          <w:sz w:val="24"/>
          <w:szCs w:val="24"/>
          <w:rtl w:val="0"/>
        </w:rPr>
        <w:t xml:space="preserve">hair clips </w:t>
      </w:r>
      <w:r w:rsidDel="00000000" w:rsidR="00000000" w:rsidRPr="00000000">
        <w:rPr>
          <w:sz w:val="24"/>
          <w:szCs w:val="24"/>
          <w:rtl w:val="0"/>
        </w:rPr>
        <w:t xml:space="preserve">or bows should be black, natural hair color of the student, or Poway Green.  No other colors are permitted.  Silver or gold metal, pearls, or clear rhinestones are considered on a case by case basis.</w:t>
      </w:r>
    </w:p>
    <w:p w:rsidR="00000000" w:rsidDel="00000000" w:rsidP="00000000" w:rsidRDefault="00000000" w:rsidRPr="00000000" w14:paraId="00000020">
      <w:pPr>
        <w:pageBreakBefore w:val="0"/>
        <w:numPr>
          <w:ilvl w:val="0"/>
          <w:numId w:val="3"/>
        </w:numPr>
        <w:ind w:left="720" w:hanging="360"/>
        <w:rPr>
          <w:sz w:val="24"/>
          <w:szCs w:val="24"/>
          <w:u w:val="none"/>
        </w:rPr>
      </w:pPr>
      <w:r w:rsidDel="00000000" w:rsidR="00000000" w:rsidRPr="00000000">
        <w:rPr>
          <w:b w:val="1"/>
          <w:bCs w:val="1"/>
          <w:sz w:val="24"/>
          <w:szCs w:val="24"/>
          <w:rtl w:val="0"/>
        </w:rPr>
        <w:t xml:space="preserve">No PERFUME</w:t>
      </w:r>
    </w:p>
    <w:p w:rsidR="00000000" w:rsidDel="00000000" w:rsidP="00000000" w:rsidRDefault="00000000" w:rsidRPr="00000000" w14:paraId="00000021">
      <w:pPr>
        <w:pageBreakBefore w:val="0"/>
        <w:numPr>
          <w:ilvl w:val="0"/>
          <w:numId w:val="3"/>
        </w:numPr>
        <w:ind w:left="720" w:hanging="360"/>
        <w:rPr>
          <w:b w:val="1"/>
          <w:bCs w:val="1"/>
          <w:sz w:val="24"/>
          <w:szCs w:val="24"/>
        </w:rPr>
      </w:pPr>
      <w:r w:rsidDel="00000000" w:rsidR="00000000" w:rsidRPr="00000000">
        <w:rPr>
          <w:b w:val="1"/>
          <w:bCs w:val="1"/>
          <w:sz w:val="24"/>
          <w:szCs w:val="24"/>
          <w:rtl w:val="0"/>
        </w:rPr>
        <w:t xml:space="preserve">Please wear deodorant</w:t>
      </w:r>
    </w:p>
    <w:p w:rsidR="00000000" w:rsidDel="00000000" w:rsidP="00000000" w:rsidRDefault="00000000" w:rsidRPr="00000000" w14:paraId="00000022">
      <w:pPr>
        <w:pageBreakBefore w:val="0"/>
        <w:numPr>
          <w:ilvl w:val="0"/>
          <w:numId w:val="3"/>
        </w:numPr>
        <w:ind w:left="720" w:hanging="360"/>
        <w:rPr>
          <w:sz w:val="24"/>
          <w:szCs w:val="24"/>
          <w:u w:val="none"/>
        </w:rPr>
      </w:pPr>
      <w:r w:rsidDel="00000000" w:rsidR="00000000" w:rsidRPr="00000000">
        <w:rPr>
          <w:b w:val="1"/>
          <w:bCs w:val="1"/>
          <w:sz w:val="24"/>
          <w:szCs w:val="24"/>
          <w:rtl w:val="0"/>
        </w:rPr>
        <w:t xml:space="preserve">Hair should be clean and neat</w:t>
      </w:r>
      <w:r w:rsidDel="00000000" w:rsidR="00000000" w:rsidRPr="00000000">
        <w:rPr>
          <w:sz w:val="24"/>
          <w:szCs w:val="24"/>
          <w:rtl w:val="0"/>
        </w:rPr>
        <w:t xml:space="preserve"> - to present our best appearance for a show just as we would in any theatre context</w:t>
      </w:r>
    </w:p>
    <w:p w:rsidR="00000000" w:rsidDel="00000000" w:rsidP="00000000" w:rsidRDefault="00000000" w:rsidRPr="00000000" w14:paraId="00000023">
      <w:pPr>
        <w:pageBreakBefore w:val="0"/>
        <w:numPr>
          <w:ilvl w:val="0"/>
          <w:numId w:val="3"/>
        </w:numPr>
        <w:ind w:left="720" w:hanging="360"/>
        <w:rPr>
          <w:sz w:val="24"/>
          <w:szCs w:val="24"/>
          <w:highlight w:val="yellow"/>
        </w:rPr>
      </w:pPr>
      <w:r w:rsidDel="00000000" w:rsidR="00000000" w:rsidRPr="00000000">
        <w:rPr>
          <w:sz w:val="24"/>
          <w:szCs w:val="24"/>
          <w:highlight w:val="yellow"/>
          <w:rtl w:val="0"/>
        </w:rPr>
        <w:t xml:space="preserve">Neon or other hair colors that do not naturally appear on any human must be pulled back or slicked back</w:t>
      </w:r>
    </w:p>
    <w:sectPr>
      <w:pgSz w:h="15840" w:w="12240" w:orient="portrait"/>
      <w:pgMar w:bottom="144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